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6CCB" w14:textId="77777777" w:rsidR="00F24DA6" w:rsidRDefault="003D561A">
      <w:pPr>
        <w:rPr>
          <w:sz w:val="40"/>
          <w:szCs w:val="40"/>
        </w:rPr>
      </w:pPr>
      <w:bookmarkStart w:id="0" w:name="_GoBack"/>
      <w:bookmarkEnd w:id="0"/>
      <w:r>
        <w:rPr>
          <w:noProof/>
          <w:lang w:val="lt-LT"/>
        </w:rPr>
        <w:drawing>
          <wp:inline distT="114300" distB="114300" distL="114300" distR="114300" wp14:anchorId="77E0D011" wp14:editId="4D94CAC9">
            <wp:extent cx="3231930" cy="726831"/>
            <wp:effectExtent l="0" t="0" r="698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500" cy="731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F72C1" w14:textId="77777777" w:rsidR="00F24DA6" w:rsidRDefault="00F24DA6">
      <w:pPr>
        <w:pStyle w:val="Title"/>
        <w:jc w:val="center"/>
        <w:rPr>
          <w:sz w:val="40"/>
          <w:szCs w:val="40"/>
        </w:rPr>
      </w:pPr>
      <w:bookmarkStart w:id="1" w:name="_3cvpmka6b4yj" w:colFirst="0" w:colLast="0"/>
      <w:bookmarkEnd w:id="1"/>
    </w:p>
    <w:p w14:paraId="42FD5566" w14:textId="77777777" w:rsidR="00F24DA6" w:rsidRDefault="003D561A">
      <w:pPr>
        <w:pStyle w:val="Title"/>
        <w:jc w:val="center"/>
        <w:rPr>
          <w:sz w:val="40"/>
          <w:szCs w:val="40"/>
        </w:rPr>
      </w:pPr>
      <w:bookmarkStart w:id="2" w:name="_kc26iwa6ujif" w:colFirst="0" w:colLast="0"/>
      <w:bookmarkEnd w:id="2"/>
      <w:r>
        <w:rPr>
          <w:sz w:val="40"/>
          <w:szCs w:val="40"/>
        </w:rPr>
        <w:t>Call for teachers for trainer-coach position</w:t>
      </w:r>
    </w:p>
    <w:p w14:paraId="0BC1F151" w14:textId="77777777" w:rsidR="00F24DA6" w:rsidRDefault="003D561A">
      <w:pPr>
        <w:pStyle w:val="Title"/>
        <w:jc w:val="center"/>
        <w:rPr>
          <w:b/>
          <w:sz w:val="38"/>
          <w:szCs w:val="38"/>
        </w:rPr>
      </w:pPr>
      <w:bookmarkStart w:id="3" w:name="_1lo8yo16ublu" w:colFirst="0" w:colLast="0"/>
      <w:bookmarkEnd w:id="3"/>
      <w:r>
        <w:rPr>
          <w:b/>
          <w:sz w:val="32"/>
          <w:szCs w:val="32"/>
        </w:rPr>
        <w:t>“</w:t>
      </w:r>
      <w:r>
        <w:rPr>
          <w:rFonts w:ascii="Roboto" w:eastAsia="Roboto" w:hAnsi="Roboto" w:cs="Roboto"/>
          <w:b/>
          <w:sz w:val="32"/>
          <w:szCs w:val="32"/>
        </w:rPr>
        <w:t>Visual creativity and Design thinking as tools for young learners in a virtual world</w:t>
      </w:r>
      <w:r>
        <w:rPr>
          <w:b/>
          <w:sz w:val="32"/>
          <w:szCs w:val="32"/>
        </w:rPr>
        <w:t>”</w:t>
      </w:r>
      <w:r>
        <w:rPr>
          <w:b/>
          <w:sz w:val="38"/>
          <w:szCs w:val="38"/>
        </w:rPr>
        <w:t xml:space="preserve"> </w:t>
      </w:r>
    </w:p>
    <w:p w14:paraId="2A5359F0" w14:textId="77777777" w:rsidR="00F24DA6" w:rsidRDefault="00F24DA6"/>
    <w:p w14:paraId="5AAE17CA" w14:textId="77777777" w:rsidR="00F24DA6" w:rsidRDefault="00F24DA6">
      <w:pPr>
        <w:jc w:val="center"/>
        <w:rPr>
          <w:highlight w:val="white"/>
        </w:rPr>
      </w:pPr>
    </w:p>
    <w:p w14:paraId="63D384C9" w14:textId="77777777" w:rsidR="00F24DA6" w:rsidRDefault="003D561A" w:rsidP="003114EA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Erasmus+ Program</w:t>
      </w:r>
    </w:p>
    <w:p w14:paraId="4499FC25" w14:textId="77777777" w:rsidR="00F24DA6" w:rsidRDefault="003D561A" w:rsidP="003114EA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KA2 - Cooperation for innovation and the exchange of good practices</w:t>
      </w:r>
    </w:p>
    <w:p w14:paraId="626AEB36" w14:textId="77777777" w:rsidR="00F24DA6" w:rsidRDefault="003D561A" w:rsidP="003114EA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KA227 - Partnerships for Creativity (School education)</w:t>
      </w:r>
    </w:p>
    <w:p w14:paraId="185EA544" w14:textId="77777777" w:rsidR="00F24DA6" w:rsidRDefault="003D561A" w:rsidP="003114EA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Implemented by </w:t>
      </w:r>
      <w:proofErr w:type="spellStart"/>
      <w:r>
        <w:rPr>
          <w:b/>
          <w:sz w:val="20"/>
          <w:szCs w:val="20"/>
        </w:rPr>
        <w:t>Tallinna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Kunstigümnaasium</w:t>
      </w:r>
      <w:proofErr w:type="spellEnd"/>
    </w:p>
    <w:p w14:paraId="01F6D196" w14:textId="77777777" w:rsidR="00F24DA6" w:rsidRDefault="00F24DA6">
      <w:pPr>
        <w:jc w:val="right"/>
        <w:rPr>
          <w:b/>
          <w:sz w:val="20"/>
          <w:szCs w:val="20"/>
        </w:rPr>
      </w:pPr>
    </w:p>
    <w:p w14:paraId="74D31D96" w14:textId="77777777" w:rsidR="00F24DA6" w:rsidRDefault="00F24DA6">
      <w:pPr>
        <w:rPr>
          <w:b/>
          <w:sz w:val="20"/>
          <w:szCs w:val="20"/>
        </w:rPr>
      </w:pPr>
    </w:p>
    <w:p w14:paraId="6223093D" w14:textId="77777777" w:rsidR="00F24DA6" w:rsidRDefault="00F24DA6">
      <w:pPr>
        <w:rPr>
          <w:b/>
          <w:sz w:val="20"/>
          <w:szCs w:val="20"/>
        </w:rPr>
      </w:pPr>
    </w:p>
    <w:p w14:paraId="752662C4" w14:textId="10E464FE" w:rsidR="00F24DA6" w:rsidRDefault="003D56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LOCATION </w:t>
      </w:r>
      <w:r w:rsidR="00B56CF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Online</w:t>
      </w:r>
      <w:r w:rsidR="00B56CF6">
        <w:rPr>
          <w:sz w:val="20"/>
          <w:szCs w:val="20"/>
        </w:rPr>
        <w:t xml:space="preserve"> </w:t>
      </w:r>
      <w:r>
        <w:rPr>
          <w:sz w:val="20"/>
          <w:szCs w:val="20"/>
        </w:rPr>
        <w:t>and offline events in Estonia</w:t>
      </w:r>
    </w:p>
    <w:p w14:paraId="5CA7F1D6" w14:textId="77777777" w:rsidR="00F24DA6" w:rsidRDefault="00F24DA6">
      <w:pPr>
        <w:rPr>
          <w:b/>
          <w:sz w:val="20"/>
          <w:szCs w:val="20"/>
        </w:rPr>
      </w:pPr>
    </w:p>
    <w:p w14:paraId="31F589AB" w14:textId="49F4EAAE" w:rsidR="00F24DA6" w:rsidRDefault="003D561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ACTIVITY FIELD </w:t>
      </w:r>
      <w:r w:rsidR="00B56CF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School</w:t>
      </w:r>
      <w:r w:rsidR="00B56CF6">
        <w:rPr>
          <w:sz w:val="20"/>
          <w:szCs w:val="20"/>
        </w:rPr>
        <w:t xml:space="preserve"> </w:t>
      </w:r>
      <w:r>
        <w:rPr>
          <w:sz w:val="20"/>
          <w:szCs w:val="20"/>
        </w:rPr>
        <w:t>education. Creativity and digitalization</w:t>
      </w:r>
    </w:p>
    <w:p w14:paraId="33AF2051" w14:textId="77777777" w:rsidR="00F24DA6" w:rsidRDefault="00F24DA6">
      <w:pPr>
        <w:rPr>
          <w:b/>
          <w:sz w:val="20"/>
          <w:szCs w:val="20"/>
        </w:rPr>
      </w:pPr>
    </w:p>
    <w:p w14:paraId="607789EF" w14:textId="77777777" w:rsidR="00F24DA6" w:rsidRDefault="003D561A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PARTICIPANT INPUT</w:t>
      </w:r>
    </w:p>
    <w:p w14:paraId="64F36CBD" w14:textId="77777777" w:rsidR="00F24DA6" w:rsidRDefault="003D561A">
      <w:pPr>
        <w:rPr>
          <w:sz w:val="20"/>
          <w:szCs w:val="20"/>
        </w:rPr>
      </w:pPr>
      <w:r>
        <w:rPr>
          <w:sz w:val="20"/>
          <w:szCs w:val="20"/>
        </w:rPr>
        <w:t>Participating in 5 online training sessions during the 2021/22 academic year:</w:t>
      </w:r>
    </w:p>
    <w:p w14:paraId="699F8379" w14:textId="77777777" w:rsidR="00F24DA6" w:rsidRDefault="003D561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September 22.9.2021</w:t>
      </w:r>
    </w:p>
    <w:p w14:paraId="2783999E" w14:textId="77777777" w:rsidR="00F24DA6" w:rsidRDefault="003D561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October 20.10.2021</w:t>
      </w:r>
    </w:p>
    <w:p w14:paraId="7EA90202" w14:textId="77777777" w:rsidR="00F24DA6" w:rsidRDefault="003D561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November 24.11.2021</w:t>
      </w:r>
    </w:p>
    <w:p w14:paraId="34BF0F19" w14:textId="77777777" w:rsidR="00F24DA6" w:rsidRDefault="003D561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February 4.2.2022</w:t>
      </w:r>
    </w:p>
    <w:p w14:paraId="20B2FC0A" w14:textId="77777777" w:rsidR="00F24DA6" w:rsidRDefault="003D561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March 4.3.2022</w:t>
      </w:r>
    </w:p>
    <w:p w14:paraId="0D7BC9D4" w14:textId="77777777" w:rsidR="00F24DA6" w:rsidRDefault="003D561A">
      <w:pPr>
        <w:rPr>
          <w:sz w:val="20"/>
          <w:szCs w:val="20"/>
        </w:rPr>
      </w:pPr>
      <w:r>
        <w:rPr>
          <w:sz w:val="20"/>
          <w:szCs w:val="20"/>
        </w:rPr>
        <w:t>Conducting 5 training sessions subsequently on a local level.</w:t>
      </w:r>
    </w:p>
    <w:p w14:paraId="60FA7459" w14:textId="28DA83F7" w:rsidR="00F24DA6" w:rsidRDefault="003D561A">
      <w:pPr>
        <w:rPr>
          <w:sz w:val="20"/>
          <w:szCs w:val="20"/>
        </w:rPr>
      </w:pPr>
      <w:r>
        <w:rPr>
          <w:sz w:val="20"/>
          <w:szCs w:val="20"/>
        </w:rPr>
        <w:t>Using the new methods in everyday practice, collecting information and sharing methodological data on an ongoing basis during the project period (September 2021</w:t>
      </w:r>
      <w:r w:rsidR="00B56CF6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February 2023).</w:t>
      </w:r>
    </w:p>
    <w:p w14:paraId="034E6C3A" w14:textId="77777777" w:rsidR="00F24DA6" w:rsidRDefault="00F24DA6">
      <w:pPr>
        <w:rPr>
          <w:b/>
          <w:sz w:val="20"/>
          <w:szCs w:val="20"/>
        </w:rPr>
      </w:pPr>
    </w:p>
    <w:p w14:paraId="729AA424" w14:textId="012E5105" w:rsidR="00F24DA6" w:rsidRDefault="003D56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DEADLINE </w:t>
      </w:r>
      <w:r w:rsidR="00B56CF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AD453D">
        <w:rPr>
          <w:b/>
        </w:rPr>
        <w:t xml:space="preserve">September </w:t>
      </w:r>
      <w:r w:rsidR="00AD453D">
        <w:rPr>
          <w:b/>
        </w:rPr>
        <w:t>10</w:t>
      </w:r>
      <w:r>
        <w:rPr>
          <w:b/>
        </w:rPr>
        <w:t>, 2021</w:t>
      </w:r>
    </w:p>
    <w:p w14:paraId="3197E654" w14:textId="77777777" w:rsidR="00F24DA6" w:rsidRDefault="00F24DA6">
      <w:pPr>
        <w:rPr>
          <w:b/>
          <w:sz w:val="20"/>
          <w:szCs w:val="20"/>
          <w:highlight w:val="yellow"/>
        </w:rPr>
      </w:pPr>
    </w:p>
    <w:p w14:paraId="2B6BE8A1" w14:textId="5DF2919F" w:rsidR="00F24DA6" w:rsidRDefault="003D561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STARTING DATE </w:t>
      </w:r>
      <w:r w:rsidR="00B56CF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September 22, 2021</w:t>
      </w:r>
    </w:p>
    <w:p w14:paraId="65C8203C" w14:textId="77777777" w:rsidR="00F24DA6" w:rsidRDefault="00F24DA6">
      <w:pPr>
        <w:jc w:val="right"/>
        <w:rPr>
          <w:b/>
          <w:sz w:val="20"/>
          <w:szCs w:val="20"/>
        </w:rPr>
      </w:pPr>
    </w:p>
    <w:p w14:paraId="49897D08" w14:textId="77777777" w:rsidR="00F24DA6" w:rsidRDefault="00F24DA6">
      <w:pPr>
        <w:jc w:val="right"/>
        <w:rPr>
          <w:b/>
        </w:rPr>
      </w:pPr>
    </w:p>
    <w:p w14:paraId="3A8E7093" w14:textId="77777777" w:rsidR="00F24DA6" w:rsidRDefault="003D561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PROJECT BACKGROUND</w:t>
      </w:r>
    </w:p>
    <w:p w14:paraId="05819AFC" w14:textId="77777777" w:rsidR="00F24DA6" w:rsidRDefault="00F24DA6"/>
    <w:p w14:paraId="58237862" w14:textId="77777777" w:rsidR="00F24DA6" w:rsidRDefault="003D561A">
      <w:pPr>
        <w:jc w:val="both"/>
      </w:pPr>
      <w:r>
        <w:t xml:space="preserve">The current Partnerships for Creativity in the area of school education project is designed to encourage young learners </w:t>
      </w:r>
      <w:r w:rsidR="00014D40">
        <w:t>–</w:t>
      </w:r>
      <w:r>
        <w:t xml:space="preserve"> students, but also teachers, coaches and youth workers to stay creative regardless of where they are: in the classroom, in their usual working environment or at home in isolation</w:t>
      </w:r>
      <w:r w:rsidR="00014D40">
        <w:t>.</w:t>
      </w:r>
    </w:p>
    <w:p w14:paraId="63CE2256" w14:textId="77777777" w:rsidR="00F24DA6" w:rsidRDefault="003D561A">
      <w:pPr>
        <w:jc w:val="both"/>
      </w:pPr>
      <w:r>
        <w:t xml:space="preserve"> </w:t>
      </w:r>
    </w:p>
    <w:p w14:paraId="76083C2B" w14:textId="77777777" w:rsidR="00F24DA6" w:rsidRDefault="003D561A">
      <w:pPr>
        <w:jc w:val="both"/>
      </w:pPr>
      <w:r>
        <w:rPr>
          <w:u w:val="single"/>
        </w:rPr>
        <w:t>The project aims</w:t>
      </w:r>
      <w:r>
        <w:t xml:space="preserve"> to integrate arts and creativity to develop digital skills among target groups by means of innovative practices in the digital era; to enable learning opportunities about innovative digital tools, Design Thinking Strategies and Visual Thinking Techniques that make use of and boost their creativity. </w:t>
      </w:r>
    </w:p>
    <w:p w14:paraId="34F93249" w14:textId="77777777" w:rsidR="00F24DA6" w:rsidRDefault="00F24DA6">
      <w:pPr>
        <w:jc w:val="both"/>
      </w:pPr>
    </w:p>
    <w:p w14:paraId="570AED50" w14:textId="77777777" w:rsidR="00F24DA6" w:rsidRDefault="003D561A">
      <w:pPr>
        <w:jc w:val="both"/>
        <w:rPr>
          <w:b/>
        </w:rPr>
      </w:pPr>
      <w:r>
        <w:rPr>
          <w:u w:val="single"/>
        </w:rPr>
        <w:lastRenderedPageBreak/>
        <w:t>The partnership involves 5 organizations</w:t>
      </w:r>
      <w:r>
        <w:t xml:space="preserve"> from </w:t>
      </w:r>
      <w:r>
        <w:rPr>
          <w:b/>
        </w:rPr>
        <w:t>Estonia</w:t>
      </w:r>
      <w:r>
        <w:t xml:space="preserve">, </w:t>
      </w:r>
      <w:r>
        <w:rPr>
          <w:b/>
        </w:rPr>
        <w:t>Finland</w:t>
      </w:r>
      <w:r>
        <w:t xml:space="preserve">, </w:t>
      </w:r>
      <w:r>
        <w:rPr>
          <w:b/>
        </w:rPr>
        <w:t>Denmark</w:t>
      </w:r>
      <w:r>
        <w:t xml:space="preserve"> and </w:t>
      </w:r>
      <w:r>
        <w:rPr>
          <w:b/>
        </w:rPr>
        <w:t>Lithuania</w:t>
      </w:r>
      <w:r>
        <w:t xml:space="preserve"> and </w:t>
      </w:r>
      <w:r>
        <w:rPr>
          <w:b/>
        </w:rPr>
        <w:t>it will last 2 years.</w:t>
      </w:r>
    </w:p>
    <w:p w14:paraId="593F0B40" w14:textId="77777777" w:rsidR="00F24DA6" w:rsidRDefault="003D561A">
      <w:pPr>
        <w:jc w:val="both"/>
      </w:pPr>
      <w:r>
        <w:t xml:space="preserve">You can read more about the project objectives, activities and other important information </w:t>
      </w:r>
      <w:hyperlink r:id="rId8">
        <w:r>
          <w:rPr>
            <w:color w:val="1155CC"/>
            <w:u w:val="single"/>
          </w:rPr>
          <w:t xml:space="preserve">here. </w:t>
        </w:r>
      </w:hyperlink>
    </w:p>
    <w:p w14:paraId="629F7362" w14:textId="77777777" w:rsidR="00F24DA6" w:rsidRDefault="00F24DA6">
      <w:pPr>
        <w:jc w:val="both"/>
      </w:pPr>
    </w:p>
    <w:p w14:paraId="7E70954F" w14:textId="4A35E127" w:rsidR="00EA530B" w:rsidRDefault="00EA530B">
      <w:pPr>
        <w:rPr>
          <w:b/>
          <w:sz w:val="20"/>
          <w:szCs w:val="20"/>
        </w:rPr>
      </w:pPr>
    </w:p>
    <w:p w14:paraId="1A1A6E57" w14:textId="68E6EF20" w:rsidR="00F24DA6" w:rsidRDefault="003D561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EXPECTED PROFILE OF THE CANDIDATES</w:t>
      </w:r>
    </w:p>
    <w:p w14:paraId="0307BD20" w14:textId="77777777" w:rsidR="00F24DA6" w:rsidRDefault="00F24DA6">
      <w:pPr>
        <w:spacing w:line="360" w:lineRule="auto"/>
        <w:jc w:val="both"/>
        <w:rPr>
          <w:b/>
          <w:sz w:val="20"/>
          <w:szCs w:val="20"/>
        </w:rPr>
      </w:pPr>
    </w:p>
    <w:p w14:paraId="5AEF2CF8" w14:textId="77777777" w:rsidR="00F24DA6" w:rsidRDefault="003D561A">
      <w:pPr>
        <w:spacing w:line="360" w:lineRule="auto"/>
        <w:jc w:val="both"/>
      </w:pPr>
      <w:r>
        <w:t>In order to create a phenomenal team of 5 coaches who will act as future trainers at national level we invite teachers who are:</w:t>
      </w:r>
    </w:p>
    <w:p w14:paraId="249D16B7" w14:textId="77777777" w:rsidR="00F24DA6" w:rsidRDefault="003D561A">
      <w:pPr>
        <w:numPr>
          <w:ilvl w:val="0"/>
          <w:numId w:val="7"/>
        </w:numPr>
        <w:spacing w:line="360" w:lineRule="auto"/>
        <w:jc w:val="both"/>
      </w:pPr>
      <w:r>
        <w:t>Primary school, high school or vocational school teachers;</w:t>
      </w:r>
    </w:p>
    <w:p w14:paraId="397D352F" w14:textId="77777777" w:rsidR="00F24DA6" w:rsidRDefault="003D561A">
      <w:pPr>
        <w:numPr>
          <w:ilvl w:val="0"/>
          <w:numId w:val="7"/>
        </w:numPr>
        <w:spacing w:line="360" w:lineRule="auto"/>
        <w:jc w:val="both"/>
      </w:pPr>
      <w:r>
        <w:t>Preferably art teachers but also teachers of other subjects are encouraged to apply (math, chemistry, languages, etc);</w:t>
      </w:r>
    </w:p>
    <w:p w14:paraId="136E2996" w14:textId="77777777" w:rsidR="00F24DA6" w:rsidRDefault="003D561A">
      <w:pPr>
        <w:numPr>
          <w:ilvl w:val="0"/>
          <w:numId w:val="7"/>
        </w:numPr>
        <w:spacing w:line="360" w:lineRule="auto"/>
        <w:jc w:val="both"/>
      </w:pPr>
      <w:r>
        <w:t xml:space="preserve">Willing to develop and apply new teaching methods to deliver knowledge; </w:t>
      </w:r>
    </w:p>
    <w:p w14:paraId="043E2D59" w14:textId="77777777" w:rsidR="00F24DA6" w:rsidRDefault="003D561A">
      <w:pPr>
        <w:numPr>
          <w:ilvl w:val="0"/>
          <w:numId w:val="7"/>
        </w:numPr>
        <w:spacing w:line="360" w:lineRule="auto"/>
        <w:jc w:val="both"/>
      </w:pPr>
      <w:r>
        <w:t>Enthusiastic, flexible and open to innovation;</w:t>
      </w:r>
    </w:p>
    <w:p w14:paraId="7282A162" w14:textId="686B7542" w:rsidR="00544E74" w:rsidRDefault="00544E74" w:rsidP="00544E74">
      <w:pPr>
        <w:numPr>
          <w:ilvl w:val="0"/>
          <w:numId w:val="7"/>
        </w:numPr>
        <w:spacing w:line="360" w:lineRule="auto"/>
        <w:jc w:val="both"/>
      </w:pPr>
      <w:r>
        <w:t xml:space="preserve">Good </w:t>
      </w:r>
      <w:r w:rsidR="003D561A">
        <w:t>English</w:t>
      </w:r>
      <w:r>
        <w:t xml:space="preserve"> language skills.</w:t>
      </w:r>
    </w:p>
    <w:p w14:paraId="358BA1D2" w14:textId="77777777" w:rsidR="00F24DA6" w:rsidRDefault="00F24DA6">
      <w:pPr>
        <w:spacing w:line="360" w:lineRule="auto"/>
        <w:jc w:val="both"/>
      </w:pPr>
    </w:p>
    <w:p w14:paraId="48CBB50E" w14:textId="77777777" w:rsidR="00F24DA6" w:rsidRDefault="003D561A">
      <w:pPr>
        <w:spacing w:line="360" w:lineRule="auto"/>
        <w:jc w:val="both"/>
        <w:rPr>
          <w:b/>
        </w:rPr>
      </w:pPr>
      <w:r>
        <w:rPr>
          <w:b/>
          <w:sz w:val="20"/>
          <w:szCs w:val="20"/>
        </w:rPr>
        <w:t xml:space="preserve">TRAINER ROLE, TASKS AND RESPONSIBILITIES </w:t>
      </w:r>
      <w:r>
        <w:rPr>
          <w:b/>
        </w:rPr>
        <w:t xml:space="preserve"> </w:t>
      </w:r>
    </w:p>
    <w:p w14:paraId="49EDA3AA" w14:textId="77777777" w:rsidR="00F24DA6" w:rsidRDefault="00F24DA6">
      <w:pPr>
        <w:spacing w:line="360" w:lineRule="auto"/>
        <w:jc w:val="both"/>
        <w:rPr>
          <w:b/>
        </w:rPr>
      </w:pPr>
    </w:p>
    <w:p w14:paraId="3CAC98D5" w14:textId="77777777" w:rsidR="00F24DA6" w:rsidRDefault="003D561A">
      <w:pPr>
        <w:spacing w:line="360" w:lineRule="auto"/>
        <w:jc w:val="both"/>
      </w:pPr>
      <w:r>
        <w:t>The participants are expected to:</w:t>
      </w:r>
    </w:p>
    <w:p w14:paraId="447008AF" w14:textId="77777777" w:rsidR="00F24DA6" w:rsidRDefault="003D561A">
      <w:pPr>
        <w:numPr>
          <w:ilvl w:val="0"/>
          <w:numId w:val="5"/>
        </w:numPr>
        <w:spacing w:line="360" w:lineRule="auto"/>
        <w:jc w:val="both"/>
      </w:pPr>
      <w:r>
        <w:t>take part in all of the online training activities and to be actively involved in the learning;</w:t>
      </w:r>
    </w:p>
    <w:p w14:paraId="1909EB3B" w14:textId="77777777" w:rsidR="00F24DA6" w:rsidRDefault="003D561A">
      <w:pPr>
        <w:numPr>
          <w:ilvl w:val="0"/>
          <w:numId w:val="5"/>
        </w:numPr>
        <w:spacing w:line="360" w:lineRule="auto"/>
        <w:jc w:val="both"/>
      </w:pPr>
      <w:r>
        <w:t>apply the gained knowledge in their work, observe the process and collect information for the elaboration of a methodological framework;</w:t>
      </w:r>
    </w:p>
    <w:p w14:paraId="2C91FF1E" w14:textId="77777777" w:rsidR="00F24DA6" w:rsidRDefault="003D561A">
      <w:pPr>
        <w:numPr>
          <w:ilvl w:val="0"/>
          <w:numId w:val="5"/>
        </w:numPr>
        <w:spacing w:line="360" w:lineRule="auto"/>
        <w:jc w:val="both"/>
      </w:pPr>
      <w:r>
        <w:t xml:space="preserve">act as a local trainer and replicate each of the 5 training sessions for a larger group, while being guided by </w:t>
      </w:r>
      <w:proofErr w:type="spellStart"/>
      <w:r>
        <w:t>Educraftor</w:t>
      </w:r>
      <w:proofErr w:type="spellEnd"/>
      <w:r>
        <w:t xml:space="preserve"> and Tartu Art School trainers online;</w:t>
      </w:r>
    </w:p>
    <w:p w14:paraId="77F4DCB7" w14:textId="77777777" w:rsidR="00F24DA6" w:rsidRDefault="003D561A">
      <w:pPr>
        <w:numPr>
          <w:ilvl w:val="0"/>
          <w:numId w:val="5"/>
        </w:numPr>
        <w:spacing w:line="360" w:lineRule="auto"/>
        <w:jc w:val="both"/>
      </w:pPr>
      <w:r>
        <w:t>actively use the new methods in their teaching practice and share the new methodology at school level, in various events and conferences at local level;</w:t>
      </w:r>
    </w:p>
    <w:p w14:paraId="07C448E0" w14:textId="77777777" w:rsidR="00F24DA6" w:rsidRDefault="003D561A">
      <w:pPr>
        <w:numPr>
          <w:ilvl w:val="0"/>
          <w:numId w:val="5"/>
        </w:numPr>
        <w:spacing w:line="360" w:lineRule="auto"/>
        <w:jc w:val="both"/>
      </w:pPr>
      <w:r>
        <w:t>commit to the project activities for the entire project period (September 2021 - February 2023) with a possibility to remain available as a consultant even after the end of the project.</w:t>
      </w:r>
    </w:p>
    <w:p w14:paraId="102C7E89" w14:textId="77777777" w:rsidR="00F24DA6" w:rsidRDefault="00F24DA6">
      <w:pPr>
        <w:spacing w:line="360" w:lineRule="auto"/>
        <w:jc w:val="both"/>
      </w:pPr>
    </w:p>
    <w:p w14:paraId="15FF1A59" w14:textId="77777777" w:rsidR="00F24DA6" w:rsidRDefault="003D561A">
      <w:pPr>
        <w:spacing w:line="360" w:lineRule="auto"/>
        <w:jc w:val="both"/>
      </w:pPr>
      <w:r>
        <w:t>The participants will receive:</w:t>
      </w:r>
    </w:p>
    <w:p w14:paraId="76A2943B" w14:textId="77777777" w:rsidR="00F24DA6" w:rsidRDefault="003D561A">
      <w:pPr>
        <w:numPr>
          <w:ilvl w:val="0"/>
          <w:numId w:val="3"/>
        </w:numPr>
        <w:spacing w:line="360" w:lineRule="auto"/>
        <w:jc w:val="both"/>
      </w:pPr>
      <w:r>
        <w:t xml:space="preserve">A training consisting of multiple sessions led by the experts from </w:t>
      </w:r>
      <w:proofErr w:type="spellStart"/>
      <w:r>
        <w:t>Educraftor</w:t>
      </w:r>
      <w:proofErr w:type="spellEnd"/>
      <w:r>
        <w:t xml:space="preserve"> and Tartu Art School;</w:t>
      </w:r>
    </w:p>
    <w:p w14:paraId="561D9BB6" w14:textId="77777777" w:rsidR="00F24DA6" w:rsidRDefault="003D561A">
      <w:pPr>
        <w:numPr>
          <w:ilvl w:val="0"/>
          <w:numId w:val="3"/>
        </w:numPr>
        <w:spacing w:line="360" w:lineRule="auto"/>
        <w:jc w:val="both"/>
      </w:pPr>
      <w:r>
        <w:t xml:space="preserve">Personal online support from </w:t>
      </w:r>
      <w:proofErr w:type="spellStart"/>
      <w:r>
        <w:t>Educraftor</w:t>
      </w:r>
      <w:proofErr w:type="spellEnd"/>
      <w:r>
        <w:t xml:space="preserve"> and Tartu Art School during the project while conducting the local trainings;</w:t>
      </w:r>
    </w:p>
    <w:p w14:paraId="48EB6DC2" w14:textId="77777777" w:rsidR="00F24DA6" w:rsidRDefault="003D561A">
      <w:pPr>
        <w:numPr>
          <w:ilvl w:val="0"/>
          <w:numId w:val="3"/>
        </w:numPr>
        <w:spacing w:line="360" w:lineRule="auto"/>
        <w:jc w:val="both"/>
      </w:pPr>
      <w:r>
        <w:t>A certificate of completing the training courses which formally qualifies the participant as a trainer for VTT and DTS;</w:t>
      </w:r>
    </w:p>
    <w:p w14:paraId="0ADE80C0" w14:textId="2FD57405" w:rsidR="00F24DA6" w:rsidRDefault="003D561A">
      <w:pPr>
        <w:numPr>
          <w:ilvl w:val="0"/>
          <w:numId w:val="3"/>
        </w:numPr>
        <w:spacing w:line="360" w:lineRule="auto"/>
        <w:jc w:val="both"/>
      </w:pPr>
      <w:r>
        <w:t xml:space="preserve">A payment of </w:t>
      </w:r>
      <w:r w:rsidR="007F47A3">
        <w:t xml:space="preserve">740 </w:t>
      </w:r>
      <w:proofErr w:type="spellStart"/>
      <w:r>
        <w:t>eur</w:t>
      </w:r>
      <w:proofErr w:type="spellEnd"/>
      <w:r>
        <w:t xml:space="preserve"> for participating in the whole project</w:t>
      </w:r>
      <w:r w:rsidR="00371870">
        <w:t>.</w:t>
      </w:r>
      <w:r>
        <w:t xml:space="preserve"> </w:t>
      </w:r>
    </w:p>
    <w:p w14:paraId="14FDEDFD" w14:textId="77777777" w:rsidR="00F24DA6" w:rsidRDefault="00F24DA6">
      <w:pPr>
        <w:jc w:val="both"/>
        <w:rPr>
          <w:sz w:val="20"/>
          <w:szCs w:val="20"/>
        </w:rPr>
      </w:pPr>
    </w:p>
    <w:p w14:paraId="6C9FCB23" w14:textId="77777777" w:rsidR="00F24DA6" w:rsidRDefault="00F24DA6">
      <w:pPr>
        <w:ind w:left="720"/>
        <w:jc w:val="both"/>
      </w:pPr>
    </w:p>
    <w:p w14:paraId="494101D0" w14:textId="77777777" w:rsidR="00F24DA6" w:rsidRDefault="003D56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REQUESTED DOCUMENTS FOR APPLICATION</w:t>
      </w:r>
    </w:p>
    <w:p w14:paraId="5DEF6B64" w14:textId="77777777" w:rsidR="00F24DA6" w:rsidRDefault="00F24DA6">
      <w:pPr>
        <w:jc w:val="both"/>
        <w:rPr>
          <w:b/>
        </w:rPr>
      </w:pPr>
    </w:p>
    <w:p w14:paraId="2B6537F2" w14:textId="74A62BCB" w:rsidR="00F24DA6" w:rsidRDefault="00994C70" w:rsidP="00B56CF6">
      <w:pPr>
        <w:jc w:val="both"/>
        <w:rPr>
          <w:b/>
        </w:rPr>
      </w:pPr>
      <w:r>
        <w:rPr>
          <w:b/>
        </w:rPr>
        <w:lastRenderedPageBreak/>
        <w:t>P</w:t>
      </w:r>
      <w:r w:rsidR="003D561A">
        <w:t xml:space="preserve">roject team is expecting all candidates corresponding to the described profile with an interest in the project content to send their applications (in English language) </w:t>
      </w:r>
      <w:r w:rsidR="00EA530B">
        <w:t xml:space="preserve">- </w:t>
      </w:r>
      <w:hyperlink r:id="rId9">
        <w:r w:rsidR="003D561A">
          <w:rPr>
            <w:b/>
            <w:color w:val="1155CC"/>
            <w:highlight w:val="white"/>
            <w:u w:val="single"/>
          </w:rPr>
          <w:t>Application form</w:t>
        </w:r>
      </w:hyperlink>
      <w:r w:rsidR="003D561A">
        <w:rPr>
          <w:b/>
          <w:highlight w:val="yellow"/>
        </w:rPr>
        <w:t xml:space="preserve"> </w:t>
      </w:r>
    </w:p>
    <w:p w14:paraId="65200A11" w14:textId="77777777" w:rsidR="00F24DA6" w:rsidRDefault="00F24DA6">
      <w:pPr>
        <w:jc w:val="both"/>
        <w:rPr>
          <w:b/>
        </w:rPr>
      </w:pPr>
    </w:p>
    <w:p w14:paraId="192F0F23" w14:textId="25EB0E79" w:rsidR="00F24DA6" w:rsidRDefault="003D561A">
      <w:pPr>
        <w:jc w:val="both"/>
        <w:rPr>
          <w:b/>
          <w:highlight w:val="yellow"/>
        </w:rPr>
      </w:pPr>
      <w:r>
        <w:rPr>
          <w:b/>
          <w:sz w:val="20"/>
          <w:szCs w:val="20"/>
        </w:rPr>
        <w:t>DEADLINE FOR APPLICATIONS</w:t>
      </w:r>
      <w:r>
        <w:rPr>
          <w:b/>
        </w:rPr>
        <w:t xml:space="preserve">: September </w:t>
      </w:r>
      <w:r w:rsidR="003114EA">
        <w:rPr>
          <w:b/>
        </w:rPr>
        <w:t>10</w:t>
      </w:r>
      <w:r>
        <w:rPr>
          <w:b/>
        </w:rPr>
        <w:t>, 2021</w:t>
      </w:r>
    </w:p>
    <w:p w14:paraId="3D6466D7" w14:textId="77777777" w:rsidR="00F24DA6" w:rsidRDefault="00F24DA6">
      <w:pPr>
        <w:jc w:val="both"/>
        <w:rPr>
          <w:b/>
          <w:highlight w:val="yellow"/>
        </w:rPr>
      </w:pPr>
    </w:p>
    <w:p w14:paraId="4FCA17A0" w14:textId="45970642" w:rsidR="00F24DA6" w:rsidRDefault="003D561A">
      <w:pPr>
        <w:jc w:val="both"/>
      </w:pPr>
      <w:r>
        <w:t xml:space="preserve">For further questions, please contact: </w:t>
      </w:r>
    </w:p>
    <w:p w14:paraId="16F946F2" w14:textId="42D2C1E1" w:rsidR="003114EA" w:rsidRDefault="003114EA" w:rsidP="003114EA">
      <w:pPr>
        <w:numPr>
          <w:ilvl w:val="0"/>
          <w:numId w:val="2"/>
        </w:numPr>
        <w:jc w:val="both"/>
      </w:pPr>
      <w:proofErr w:type="spellStart"/>
      <w:r>
        <w:t>Virgita</w:t>
      </w:r>
      <w:proofErr w:type="spellEnd"/>
      <w:r>
        <w:t xml:space="preserve"> </w:t>
      </w:r>
      <w:proofErr w:type="spellStart"/>
      <w:r>
        <w:t>Vali</w:t>
      </w:r>
      <w:r>
        <w:rPr>
          <w:lang w:val="lt-LT"/>
        </w:rPr>
        <w:t>ūnaitė</w:t>
      </w:r>
      <w:proofErr w:type="spellEnd"/>
      <w:r>
        <w:rPr>
          <w:lang w:val="lt-LT"/>
        </w:rPr>
        <w:t>, projekto koordinatorė,</w:t>
      </w:r>
      <w:r w:rsidR="00994C70">
        <w:rPr>
          <w:lang w:val="lt-LT"/>
        </w:rPr>
        <w:t xml:space="preserve"> „Šiuolaikinių didaktikų centras“</w:t>
      </w:r>
      <w:r>
        <w:rPr>
          <w:lang w:val="lt-LT"/>
        </w:rPr>
        <w:t xml:space="preserve"> </w:t>
      </w:r>
      <w:hyperlink r:id="rId10" w:history="1">
        <w:r w:rsidRPr="006709E5">
          <w:rPr>
            <w:rStyle w:val="Hyperlink"/>
            <w:lang w:val="lt-LT"/>
          </w:rPr>
          <w:t>virgita.valiunaite</w:t>
        </w:r>
        <w:r w:rsidRPr="006709E5">
          <w:rPr>
            <w:rStyle w:val="Hyperlink"/>
            <w:lang w:val="en-US"/>
          </w:rPr>
          <w:t>@sdcentras.lt</w:t>
        </w:r>
      </w:hyperlink>
      <w:r>
        <w:rPr>
          <w:lang w:val="en-US"/>
        </w:rPr>
        <w:t>, +37069874454</w:t>
      </w:r>
    </w:p>
    <w:p w14:paraId="5EB55F62" w14:textId="77777777" w:rsidR="00F24DA6" w:rsidRDefault="00F24DA6">
      <w:pPr>
        <w:jc w:val="both"/>
      </w:pPr>
    </w:p>
    <w:p w14:paraId="6F191D4C" w14:textId="77777777" w:rsidR="00F24DA6" w:rsidRDefault="00F24DA6">
      <w:pPr>
        <w:jc w:val="both"/>
      </w:pPr>
    </w:p>
    <w:p w14:paraId="3185DFA0" w14:textId="77777777" w:rsidR="00F24DA6" w:rsidRDefault="00F24DA6"/>
    <w:sectPr w:rsidR="00F24DA6" w:rsidSect="00E6025A">
      <w:pgSz w:w="11909" w:h="16834"/>
      <w:pgMar w:top="990" w:right="929" w:bottom="90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99A"/>
    <w:multiLevelType w:val="hybridMultilevel"/>
    <w:tmpl w:val="BA64086E"/>
    <w:lvl w:ilvl="0" w:tplc="1604DC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4EE"/>
    <w:multiLevelType w:val="multilevel"/>
    <w:tmpl w:val="42566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C9077A7"/>
    <w:multiLevelType w:val="hybridMultilevel"/>
    <w:tmpl w:val="4AD2A8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56C70"/>
    <w:multiLevelType w:val="multilevel"/>
    <w:tmpl w:val="ADB8E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3C0A35"/>
    <w:multiLevelType w:val="hybridMultilevel"/>
    <w:tmpl w:val="ADC852F0"/>
    <w:lvl w:ilvl="0" w:tplc="1604DC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570"/>
    <w:multiLevelType w:val="hybridMultilevel"/>
    <w:tmpl w:val="2BB41588"/>
    <w:lvl w:ilvl="0" w:tplc="1604DC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2135F"/>
    <w:multiLevelType w:val="multilevel"/>
    <w:tmpl w:val="A146A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F527CC6"/>
    <w:multiLevelType w:val="multilevel"/>
    <w:tmpl w:val="FF563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3047E3E"/>
    <w:multiLevelType w:val="multilevel"/>
    <w:tmpl w:val="BE9E3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7FA3A4E"/>
    <w:multiLevelType w:val="multilevel"/>
    <w:tmpl w:val="067E83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9D234B7"/>
    <w:multiLevelType w:val="multilevel"/>
    <w:tmpl w:val="363E7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6"/>
    <w:rsid w:val="0001032C"/>
    <w:rsid w:val="00014D40"/>
    <w:rsid w:val="00031047"/>
    <w:rsid w:val="000F705A"/>
    <w:rsid w:val="001210F2"/>
    <w:rsid w:val="00127578"/>
    <w:rsid w:val="001C1B32"/>
    <w:rsid w:val="002523F7"/>
    <w:rsid w:val="003114EA"/>
    <w:rsid w:val="00362CBF"/>
    <w:rsid w:val="00371870"/>
    <w:rsid w:val="003D561A"/>
    <w:rsid w:val="004325C9"/>
    <w:rsid w:val="00471AF3"/>
    <w:rsid w:val="00492E6A"/>
    <w:rsid w:val="00544E74"/>
    <w:rsid w:val="005563A8"/>
    <w:rsid w:val="00577FBA"/>
    <w:rsid w:val="006001A6"/>
    <w:rsid w:val="006C390D"/>
    <w:rsid w:val="006F186F"/>
    <w:rsid w:val="007A103C"/>
    <w:rsid w:val="007D4DA3"/>
    <w:rsid w:val="007F47A3"/>
    <w:rsid w:val="00857E58"/>
    <w:rsid w:val="0088445D"/>
    <w:rsid w:val="008A5976"/>
    <w:rsid w:val="00941BAF"/>
    <w:rsid w:val="009425E0"/>
    <w:rsid w:val="009430A7"/>
    <w:rsid w:val="0095701E"/>
    <w:rsid w:val="00994C70"/>
    <w:rsid w:val="00AC1EE0"/>
    <w:rsid w:val="00AD453D"/>
    <w:rsid w:val="00B034AF"/>
    <w:rsid w:val="00B56CF6"/>
    <w:rsid w:val="00B87FB5"/>
    <w:rsid w:val="00BB4AE6"/>
    <w:rsid w:val="00D313C4"/>
    <w:rsid w:val="00DB7700"/>
    <w:rsid w:val="00DD3806"/>
    <w:rsid w:val="00E6025A"/>
    <w:rsid w:val="00EA530B"/>
    <w:rsid w:val="00F1516E"/>
    <w:rsid w:val="00F24DA6"/>
    <w:rsid w:val="00F95648"/>
    <w:rsid w:val="00FB431A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4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4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4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5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4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4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4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5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F92jjRfPOf3v_fzECt4bVNaJMBIS1xRfER1Tl0FwmA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rgita.valiunaite@sdcentr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f4Ycgav6wBtfsMybFOZTvb81o8CLMNXz4tWvbOL-b2vrre4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E452-607E-4A7E-956E-A7A21900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ŠDC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</dc:creator>
  <cp:lastModifiedBy>Jurgita Balaišienė</cp:lastModifiedBy>
  <cp:revision>2</cp:revision>
  <dcterms:created xsi:type="dcterms:W3CDTF">2021-08-30T07:22:00Z</dcterms:created>
  <dcterms:modified xsi:type="dcterms:W3CDTF">2021-08-30T07:22:00Z</dcterms:modified>
</cp:coreProperties>
</file>